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2E" w:rsidRPr="00082C2E" w:rsidRDefault="00082C2E" w:rsidP="00082C2E">
      <w:pPr>
        <w:shd w:val="clear" w:color="auto" w:fill="FFFFFF"/>
        <w:jc w:val="center"/>
        <w:rPr>
          <w:rFonts w:ascii="Arial" w:hAnsi="Arial" w:cs="Arial"/>
          <w:b/>
          <w:bCs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Cs w:val="28"/>
        </w:rPr>
        <w:t xml:space="preserve">         </w:t>
      </w:r>
    </w:p>
    <w:p w:rsidR="00082C2E" w:rsidRPr="00082C2E" w:rsidRDefault="00082C2E" w:rsidP="00082C2E">
      <w:pPr>
        <w:shd w:val="clear" w:color="auto" w:fill="FFFFFF"/>
        <w:jc w:val="center"/>
        <w:rPr>
          <w:rFonts w:ascii="Arial" w:hAnsi="Arial" w:cs="Arial"/>
          <w:b/>
          <w:bCs/>
          <w:szCs w:val="28"/>
        </w:rPr>
      </w:pPr>
    </w:p>
    <w:p w:rsidR="00082C2E" w:rsidRPr="00A00D8A" w:rsidRDefault="00082C2E" w:rsidP="00082C2E">
      <w:pPr>
        <w:jc w:val="center"/>
        <w:rPr>
          <w:rFonts w:ascii="Arial" w:hAnsi="Arial" w:cs="Arial"/>
        </w:rPr>
      </w:pPr>
      <w:r w:rsidRPr="00A00D8A">
        <w:rPr>
          <w:rFonts w:ascii="Arial" w:hAnsi="Arial" w:cs="Arial"/>
        </w:rPr>
        <w:t>По вопросам продаж и поддержки обращайтесь:</w:t>
      </w:r>
    </w:p>
    <w:tbl>
      <w:tblPr>
        <w:tblW w:w="11570" w:type="dxa"/>
        <w:tblInd w:w="-74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60"/>
        <w:gridCol w:w="3060"/>
        <w:gridCol w:w="2750"/>
      </w:tblGrid>
      <w:tr w:rsidR="00082C2E" w:rsidRPr="00A00D8A" w:rsidTr="00CC3208">
        <w:tc>
          <w:tcPr>
            <w:tcW w:w="2700" w:type="dxa"/>
          </w:tcPr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Архангельск (8182)63-90-72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A00D8A">
              <w:rPr>
                <w:rFonts w:ascii="Arial" w:hAnsi="Arial" w:cs="Arial"/>
                <w:sz w:val="18"/>
                <w:szCs w:val="18"/>
              </w:rPr>
              <w:t>стана +7(7172)727-132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A00D8A">
              <w:rPr>
                <w:rFonts w:ascii="Arial" w:hAnsi="Arial" w:cs="Arial"/>
                <w:sz w:val="18"/>
                <w:szCs w:val="18"/>
              </w:rPr>
              <w:t>елгород (4722)40-23-64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34" w:right="-104" w:hanging="142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A00D8A">
              <w:rPr>
                <w:rFonts w:ascii="Arial" w:hAnsi="Arial" w:cs="Arial"/>
                <w:sz w:val="18"/>
                <w:szCs w:val="18"/>
              </w:rPr>
              <w:t>рянск (4832)59-03-52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A00D8A">
              <w:rPr>
                <w:rFonts w:ascii="Arial" w:hAnsi="Arial" w:cs="Arial"/>
                <w:sz w:val="18"/>
                <w:szCs w:val="18"/>
              </w:rPr>
              <w:t>ладивосток (423)249-28-31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A00D8A">
              <w:rPr>
                <w:rFonts w:ascii="Arial" w:hAnsi="Arial" w:cs="Arial"/>
                <w:sz w:val="18"/>
                <w:szCs w:val="18"/>
              </w:rPr>
              <w:t>олгоград (844)278-03-48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A00D8A">
              <w:rPr>
                <w:rFonts w:ascii="Arial" w:hAnsi="Arial" w:cs="Arial"/>
                <w:sz w:val="18"/>
                <w:szCs w:val="18"/>
              </w:rPr>
              <w:t>ологда (8172)26-41-59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A00D8A">
              <w:rPr>
                <w:rFonts w:ascii="Arial" w:hAnsi="Arial" w:cs="Arial"/>
                <w:sz w:val="18"/>
                <w:szCs w:val="18"/>
              </w:rPr>
              <w:t>оронеж (473)204-51-73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A00D8A">
              <w:rPr>
                <w:rFonts w:ascii="Arial" w:hAnsi="Arial" w:cs="Arial"/>
                <w:sz w:val="18"/>
                <w:szCs w:val="18"/>
              </w:rPr>
              <w:t>катеринбург (343)384-55-89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A00D8A">
              <w:rPr>
                <w:rFonts w:ascii="Arial" w:hAnsi="Arial" w:cs="Arial"/>
                <w:sz w:val="18"/>
                <w:szCs w:val="18"/>
              </w:rPr>
              <w:t>ваново (4932)77-34-06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A00D8A">
              <w:rPr>
                <w:rFonts w:ascii="Arial" w:hAnsi="Arial" w:cs="Arial"/>
                <w:sz w:val="18"/>
                <w:szCs w:val="18"/>
              </w:rPr>
              <w:t>жевск (3412)26-03-58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Pr="00A00D8A">
              <w:rPr>
                <w:rFonts w:ascii="Arial" w:hAnsi="Arial" w:cs="Arial"/>
                <w:sz w:val="18"/>
                <w:szCs w:val="18"/>
              </w:rPr>
              <w:t>азань (843)206-01-48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Калининград (4012)72-03-81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Калуга (4842)92-23-67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Кемерово (3842)65-04-62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Киров (8332)68-02-04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Краснодар (861)203-40-90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Красноярск (391)204-63-61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Курск (4712)77-13-04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Липецк (4742)52-20-81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Магнитогорск (3519)55-03-13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Москва (495)268-04-70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Мурманск (8152)59-64-93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Набережные Челны (8552)20-53-41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Нижний Новгород (831)429-08-12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Новокузнецк (3843)20-46-81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Новосибирск (383)227-86-73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Орел (4862)44-53-42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Оренбург (3532)37-68-04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Пенза (8412)22-31-16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Пермь (342)205-81-47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Ростов-на-Дону (863)308-18-15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Рязань (4912)46-61-64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Самара (846)206-03-16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left="-98" w:right="-104" w:hanging="10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Санкт-Петербург (812)309-46-40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A00D8A">
              <w:rPr>
                <w:rFonts w:ascii="Arial" w:hAnsi="Arial" w:cs="Arial"/>
                <w:sz w:val="18"/>
                <w:szCs w:val="18"/>
              </w:rPr>
              <w:t>аратов (845)249-38-78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Смоленск (4812)29-41-54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Сочи (862)225-72-31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Ставрополь (8652)20-65-13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Тверь (4822)63-31-35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Томск (3822)98-41-53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Тула (4872)74-02-29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Тюмень (3452)66-21-18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Ульяновск (8422)24-23-59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Уфа (347)229-48-12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Челябинск (351)202-03-61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Череповец (8202)49-02-64</w:t>
            </w:r>
          </w:p>
          <w:p w:rsidR="00082C2E" w:rsidRPr="00A00D8A" w:rsidRDefault="00082C2E" w:rsidP="00CC3208">
            <w:pPr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A00D8A">
              <w:rPr>
                <w:rFonts w:ascii="Arial" w:hAnsi="Arial" w:cs="Arial"/>
                <w:sz w:val="18"/>
                <w:szCs w:val="18"/>
              </w:rPr>
              <w:t>Ярославль (4852)69-52-93</w:t>
            </w:r>
          </w:p>
          <w:p w:rsidR="00082C2E" w:rsidRPr="00A00D8A" w:rsidRDefault="00082C2E" w:rsidP="00CC3208">
            <w:pPr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2C2E" w:rsidRPr="00A00D8A" w:rsidRDefault="00082C2E" w:rsidP="00082C2E">
      <w:pPr>
        <w:ind w:hanging="851"/>
        <w:jc w:val="center"/>
        <w:rPr>
          <w:rFonts w:ascii="Arial" w:hAnsi="Arial" w:cs="Arial"/>
          <w:sz w:val="24"/>
          <w:szCs w:val="24"/>
          <w:lang w:eastAsia="ru-RU"/>
        </w:rPr>
      </w:pPr>
      <w:r w:rsidRPr="00A00D8A">
        <w:rPr>
          <w:rFonts w:ascii="Arial" w:hAnsi="Arial" w:cs="Arial"/>
          <w:sz w:val="24"/>
          <w:szCs w:val="24"/>
        </w:rPr>
        <w:t xml:space="preserve">единый адрес: </w:t>
      </w:r>
      <w:hyperlink r:id="rId8" w:history="1">
        <w:r w:rsidRPr="00A00D8A">
          <w:rPr>
            <w:rStyle w:val="aa"/>
            <w:rFonts w:ascii="Arial" w:hAnsi="Arial" w:cs="Arial"/>
            <w:sz w:val="24"/>
            <w:szCs w:val="24"/>
            <w:lang w:val="en-US"/>
          </w:rPr>
          <w:t>mdv</w:t>
        </w:r>
        <w:r w:rsidRPr="00A00D8A">
          <w:rPr>
            <w:rStyle w:val="aa"/>
            <w:rFonts w:ascii="Arial" w:hAnsi="Arial" w:cs="Arial"/>
            <w:sz w:val="24"/>
            <w:szCs w:val="24"/>
          </w:rPr>
          <w:t>@</w:t>
        </w:r>
        <w:proofErr w:type="spellStart"/>
        <w:r w:rsidRPr="00A00D8A">
          <w:rPr>
            <w:rStyle w:val="aa"/>
            <w:rFonts w:ascii="Arial" w:hAnsi="Arial" w:cs="Arial"/>
            <w:sz w:val="24"/>
            <w:szCs w:val="24"/>
            <w:lang w:val="en-US"/>
          </w:rPr>
          <w:t>nt</w:t>
        </w:r>
        <w:proofErr w:type="spellEnd"/>
        <w:r w:rsidRPr="00A00D8A">
          <w:rPr>
            <w:rStyle w:val="aa"/>
            <w:rFonts w:ascii="Arial" w:hAnsi="Arial" w:cs="Arial"/>
            <w:sz w:val="24"/>
            <w:szCs w:val="24"/>
          </w:rPr>
          <w:t>-</w:t>
        </w:r>
        <w:proofErr w:type="spellStart"/>
        <w:r w:rsidRPr="00A00D8A">
          <w:rPr>
            <w:rStyle w:val="aa"/>
            <w:rFonts w:ascii="Arial" w:hAnsi="Arial" w:cs="Arial"/>
            <w:sz w:val="24"/>
            <w:szCs w:val="24"/>
            <w:lang w:val="en-US"/>
          </w:rPr>
          <w:t>rt</w:t>
        </w:r>
        <w:proofErr w:type="spellEnd"/>
        <w:r w:rsidRPr="00A00D8A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A00D8A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082C2E" w:rsidRDefault="00082C2E" w:rsidP="00082C2E">
      <w:pPr>
        <w:pStyle w:val="a4"/>
        <w:jc w:val="center"/>
        <w:rPr>
          <w:rFonts w:ascii="Arial" w:hAnsi="Arial" w:cs="Arial"/>
          <w:b/>
        </w:rPr>
      </w:pPr>
    </w:p>
    <w:p w:rsidR="00EE4E84" w:rsidRPr="00082C2E" w:rsidRDefault="00082C2E" w:rsidP="00082C2E">
      <w:pPr>
        <w:pStyle w:val="a4"/>
        <w:jc w:val="center"/>
        <w:rPr>
          <w:rFonts w:ascii="Arial" w:hAnsi="Arial" w:cs="Arial"/>
          <w:b/>
        </w:rPr>
      </w:pPr>
      <w:r w:rsidRPr="00082C2E">
        <w:rPr>
          <w:rFonts w:ascii="Arial" w:hAnsi="Arial" w:cs="Arial"/>
          <w:b/>
        </w:rPr>
        <w:t>опросный лист на агрегаты отопительные</w:t>
      </w:r>
    </w:p>
    <w:p w:rsidR="00082C2E" w:rsidRPr="00082C2E" w:rsidRDefault="00082C2E" w:rsidP="00EE4E84">
      <w:pPr>
        <w:pStyle w:val="a4"/>
      </w:pPr>
    </w:p>
    <w:tbl>
      <w:tblPr>
        <w:tblW w:w="998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09"/>
      </w:tblGrid>
      <w:tr w:rsidR="00EE4E84" w:rsidTr="00082C2E">
        <w:trPr>
          <w:trHeight w:val="51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0000"/>
            <w:vAlign w:val="center"/>
          </w:tcPr>
          <w:p w:rsidR="00EE4E84" w:rsidRPr="00EE4E84" w:rsidRDefault="00EE4E84" w:rsidP="00EE4E84">
            <w:pPr>
              <w:snapToGrid w:val="0"/>
              <w:spacing w:line="264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</w:rPr>
            </w:pPr>
            <w:r w:rsidRPr="00EE4E84">
              <w:rPr>
                <w:rFonts w:ascii="Arial" w:hAnsi="Arial"/>
                <w:b/>
                <w:color w:val="FFFFFF" w:themeColor="background1"/>
                <w:sz w:val="22"/>
              </w:rPr>
              <w:t>Вопросы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EE0000"/>
            <w:vAlign w:val="center"/>
          </w:tcPr>
          <w:p w:rsidR="00EE4E84" w:rsidRPr="00EE4E84" w:rsidRDefault="00EE4E84" w:rsidP="00EE4E84">
            <w:pPr>
              <w:pStyle w:val="1"/>
              <w:rPr>
                <w:b/>
                <w:i w:val="0"/>
                <w:color w:val="FFFFFF" w:themeColor="background1"/>
              </w:rPr>
            </w:pPr>
            <w:r w:rsidRPr="00EE4E84">
              <w:rPr>
                <w:b/>
                <w:i w:val="0"/>
                <w:color w:val="FFFFFF" w:themeColor="background1"/>
              </w:rPr>
              <w:t>Ответы</w:t>
            </w: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агрегатов (АО, СТД</w:t>
            </w:r>
            <w:proofErr w:type="gramStart"/>
            <w:r>
              <w:rPr>
                <w:rFonts w:ascii="Arial" w:hAnsi="Arial"/>
                <w:sz w:val="22"/>
              </w:rPr>
              <w:t xml:space="preserve"> ,</w:t>
            </w:r>
            <w:proofErr w:type="gramEnd"/>
            <w:r>
              <w:rPr>
                <w:rFonts w:ascii="Arial" w:hAnsi="Arial"/>
                <w:sz w:val="22"/>
              </w:rPr>
              <w:t xml:space="preserve"> ВНУ, </w:t>
            </w:r>
            <w:proofErr w:type="spellStart"/>
            <w:r>
              <w:rPr>
                <w:rFonts w:ascii="Arial" w:hAnsi="Arial"/>
                <w:sz w:val="22"/>
              </w:rPr>
              <w:t>ВТУи</w:t>
            </w:r>
            <w:proofErr w:type="spellEnd"/>
            <w:r>
              <w:rPr>
                <w:rFonts w:ascii="Arial" w:hAnsi="Arial"/>
                <w:sz w:val="22"/>
              </w:rPr>
              <w:t xml:space="preserve"> т. д.)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Теплоноситель (вода/пар)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Общее количество агрегатов: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правых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левых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Производительность, м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</w:rPr>
              <w:t>/час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Температура теплоносителя на входе, 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Температура теплоносителя на выходе, 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Температура воздуха на входе в агрегат,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Требуемая температура воздуха на выходе из агрегата,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Производительность по теплу, кВт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Объем отапливаемого помещения, </w:t>
            </w:r>
            <w:proofErr w:type="gramStart"/>
            <w:r>
              <w:rPr>
                <w:rFonts w:ascii="Arial" w:hAnsi="Arial"/>
                <w:sz w:val="22"/>
              </w:rPr>
              <w:t>м</w:t>
            </w:r>
            <w:proofErr w:type="gramEnd"/>
            <w:r>
              <w:rPr>
                <w:rFonts w:ascii="Arial" w:hAnsi="Arial"/>
                <w:sz w:val="22"/>
              </w:rPr>
              <w:t>*3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Кратность рециркуляции воздуха в помещении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82C2E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предприятия, ответственное лицо, контактная информация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</w:tbl>
    <w:p w:rsidR="00EE4E84" w:rsidRDefault="00EE4E84" w:rsidP="00EE4E84">
      <w:pPr>
        <w:spacing w:line="264" w:lineRule="auto"/>
      </w:pPr>
    </w:p>
    <w:sectPr w:rsidR="00EE4E84" w:rsidSect="00082C2E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42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B1" w:rsidRDefault="000429B1" w:rsidP="009C6E74">
      <w:r>
        <w:separator/>
      </w:r>
    </w:p>
  </w:endnote>
  <w:endnote w:type="continuationSeparator" w:id="0">
    <w:p w:rsidR="000429B1" w:rsidRDefault="000429B1" w:rsidP="009C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74" w:rsidRDefault="009C6E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74" w:rsidRDefault="009C6E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74" w:rsidRDefault="009C6E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B1" w:rsidRDefault="000429B1" w:rsidP="009C6E74">
      <w:r>
        <w:separator/>
      </w:r>
    </w:p>
  </w:footnote>
  <w:footnote w:type="continuationSeparator" w:id="0">
    <w:p w:rsidR="000429B1" w:rsidRDefault="000429B1" w:rsidP="009C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E84"/>
    <w:rsid w:val="000429B1"/>
    <w:rsid w:val="00082C2E"/>
    <w:rsid w:val="000D4B40"/>
    <w:rsid w:val="0035740E"/>
    <w:rsid w:val="007435BD"/>
    <w:rsid w:val="008C3221"/>
    <w:rsid w:val="00901A2A"/>
    <w:rsid w:val="009C6E74"/>
    <w:rsid w:val="009F43A6"/>
    <w:rsid w:val="00A4262A"/>
    <w:rsid w:val="00AD6DB4"/>
    <w:rsid w:val="00D32928"/>
    <w:rsid w:val="00EE4E84"/>
    <w:rsid w:val="00F26741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4E84"/>
    <w:pPr>
      <w:keepNext/>
      <w:tabs>
        <w:tab w:val="num" w:pos="432"/>
      </w:tabs>
      <w:spacing w:line="264" w:lineRule="auto"/>
      <w:ind w:left="432" w:hanging="432"/>
      <w:jc w:val="center"/>
      <w:outlineLvl w:val="0"/>
    </w:pPr>
    <w:rPr>
      <w:rFonts w:ascii="Arial" w:hAnsi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84"/>
    <w:rPr>
      <w:rFonts w:ascii="Arial" w:eastAsia="Times New Roman" w:hAnsi="Arial" w:cs="Times New Roman"/>
      <w:i/>
      <w:szCs w:val="20"/>
      <w:lang w:eastAsia="ar-SA"/>
    </w:rPr>
  </w:style>
  <w:style w:type="paragraph" w:customStyle="1" w:styleId="a3">
    <w:name w:val="Заголовок"/>
    <w:basedOn w:val="a"/>
    <w:next w:val="a4"/>
    <w:rsid w:val="00EE4E84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footer"/>
    <w:basedOn w:val="a"/>
    <w:link w:val="a6"/>
    <w:semiHidden/>
    <w:rsid w:val="00EE4E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EE4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EE4E8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E4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4E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E84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rsid w:val="00082C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v@nt-r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МЕДВЕДЬ || Опросный лист агрегатов отопительных АО, AO, АО2, АО 2, СТД 300, СТД300. Карта заказа устройств для обогрева помещений производства завода-изготовителя Концерн Медведь, г. Кострома. Дилер ГКНТ. Поставка Россия и Казахстан.</vt:lpstr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агрегатов отопительных. Карта заказа устройств для обогрева помещений. Дилер ГКНТ. Поставка Россия и Казахстан.</dc:title>
  <dc:subject>Опросный лист агрегатов отопительных. Карта заказа устройств для обогрева помещений. Дилер ГКНТ. Поставка Россия и Казахстан.</dc:subject>
  <dc:creator>medvent.nt-rt.ru</dc:creator>
  <cp:lastModifiedBy>1068339</cp:lastModifiedBy>
  <cp:revision>9</cp:revision>
  <dcterms:created xsi:type="dcterms:W3CDTF">2014-01-15T10:39:00Z</dcterms:created>
  <dcterms:modified xsi:type="dcterms:W3CDTF">2018-09-19T15:33:00Z</dcterms:modified>
</cp:coreProperties>
</file>